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2840" w14:textId="77777777" w:rsidR="00312EBA" w:rsidRPr="00312EBA" w:rsidRDefault="00312EBA" w:rsidP="00312EBA">
      <w:pPr>
        <w:jc w:val="center"/>
        <w:rPr>
          <w:rFonts w:ascii="Arial" w:hAnsi="Arial" w:cs="Arial"/>
          <w:b/>
          <w:bCs/>
        </w:rPr>
      </w:pPr>
      <w:r w:rsidRPr="00312EBA">
        <w:rPr>
          <w:rFonts w:ascii="Arial" w:hAnsi="Arial" w:cs="Arial"/>
          <w:b/>
          <w:bCs/>
        </w:rPr>
        <w:t>DESIGNA ANA PATY PERALTA TITULAR DE LA NUEVA VOCERÍA DE LA SECRETARÍA MUNICIPAL DE SEGURIDAD PÚBLICA Y TRÁNSITO</w:t>
      </w:r>
    </w:p>
    <w:p w14:paraId="4DAED14D" w14:textId="77777777" w:rsidR="00312EBA" w:rsidRPr="00312EBA" w:rsidRDefault="00312EBA" w:rsidP="00312EBA">
      <w:pPr>
        <w:jc w:val="both"/>
        <w:rPr>
          <w:rFonts w:ascii="Arial" w:hAnsi="Arial" w:cs="Arial"/>
        </w:rPr>
      </w:pPr>
    </w:p>
    <w:p w14:paraId="46A05DB3" w14:textId="167E5A3B" w:rsidR="00312EBA" w:rsidRPr="00312EBA" w:rsidRDefault="00312EBA" w:rsidP="00312EBA">
      <w:pPr>
        <w:jc w:val="both"/>
        <w:rPr>
          <w:rFonts w:ascii="Arial" w:hAnsi="Arial" w:cs="Arial"/>
        </w:rPr>
      </w:pPr>
      <w:r w:rsidRPr="00312EBA">
        <w:rPr>
          <w:rFonts w:ascii="Arial" w:hAnsi="Arial" w:cs="Arial"/>
          <w:b/>
          <w:bCs/>
        </w:rPr>
        <w:t>Cancún, Q. R., a 22 de septiembre de 2023.-</w:t>
      </w:r>
      <w:r w:rsidRPr="00312EBA">
        <w:rPr>
          <w:rFonts w:ascii="Arial" w:hAnsi="Arial" w:cs="Arial"/>
        </w:rPr>
        <w:t xml:space="preserve"> A fin de fortalecer los lazos de comunicación, la cercanía con las y los cancunenses y las estrategias de información de la corporación, la </w:t>
      </w:r>
      <w:proofErr w:type="gramStart"/>
      <w:r w:rsidRPr="00312EBA">
        <w:rPr>
          <w:rFonts w:ascii="Arial" w:hAnsi="Arial" w:cs="Arial"/>
        </w:rPr>
        <w:t>Presidenta</w:t>
      </w:r>
      <w:proofErr w:type="gramEnd"/>
      <w:r w:rsidRPr="00312EBA">
        <w:rPr>
          <w:rFonts w:ascii="Arial" w:hAnsi="Arial" w:cs="Arial"/>
        </w:rPr>
        <w:t xml:space="preserve"> Municipal, Ana Paty Peralta, junto al secretario municipal de Seguridad Pública y Tránsito, </w:t>
      </w:r>
      <w:r w:rsidRPr="00312EBA">
        <w:rPr>
          <w:rFonts w:ascii="Arial" w:hAnsi="Arial" w:cs="Arial"/>
        </w:rPr>
        <w:t>José</w:t>
      </w:r>
      <w:r w:rsidRPr="00312EBA">
        <w:rPr>
          <w:rFonts w:ascii="Arial" w:hAnsi="Arial" w:cs="Arial"/>
        </w:rPr>
        <w:t xml:space="preserve"> Pablo </w:t>
      </w:r>
      <w:proofErr w:type="spellStart"/>
      <w:r w:rsidRPr="00312EBA">
        <w:rPr>
          <w:rFonts w:ascii="Arial" w:hAnsi="Arial" w:cs="Arial"/>
        </w:rPr>
        <w:t>Mathey</w:t>
      </w:r>
      <w:proofErr w:type="spellEnd"/>
      <w:r w:rsidRPr="00312EBA">
        <w:rPr>
          <w:rFonts w:ascii="Arial" w:hAnsi="Arial" w:cs="Arial"/>
        </w:rPr>
        <w:t xml:space="preserve"> Cruz, nombró a Juan Antonio Arámbula Martínez como titular de la nueva vocería de la Secretaría Municipal de Seguridad Pública y Tránsito.</w:t>
      </w:r>
    </w:p>
    <w:p w14:paraId="113776FE" w14:textId="77777777" w:rsidR="00312EBA" w:rsidRPr="00312EBA" w:rsidRDefault="00312EBA" w:rsidP="00312EBA">
      <w:pPr>
        <w:jc w:val="both"/>
        <w:rPr>
          <w:rFonts w:ascii="Arial" w:hAnsi="Arial" w:cs="Arial"/>
        </w:rPr>
      </w:pPr>
    </w:p>
    <w:p w14:paraId="17DCB562" w14:textId="77777777" w:rsidR="00312EBA" w:rsidRPr="00312EBA" w:rsidRDefault="00312EBA" w:rsidP="00312EBA">
      <w:pPr>
        <w:jc w:val="both"/>
        <w:rPr>
          <w:rFonts w:ascii="Arial" w:hAnsi="Arial" w:cs="Arial"/>
        </w:rPr>
      </w:pPr>
      <w:r w:rsidRPr="00312EBA">
        <w:rPr>
          <w:rFonts w:ascii="Arial" w:hAnsi="Arial" w:cs="Arial"/>
        </w:rPr>
        <w:t xml:space="preserve">En esta nueva encomienda, la </w:t>
      </w:r>
      <w:proofErr w:type="gramStart"/>
      <w:r w:rsidRPr="00312EBA">
        <w:rPr>
          <w:rFonts w:ascii="Arial" w:hAnsi="Arial" w:cs="Arial"/>
        </w:rPr>
        <w:t>Alcaldesa</w:t>
      </w:r>
      <w:proofErr w:type="gramEnd"/>
      <w:r w:rsidRPr="00312EBA">
        <w:rPr>
          <w:rFonts w:ascii="Arial" w:hAnsi="Arial" w:cs="Arial"/>
        </w:rPr>
        <w:t xml:space="preserve"> ante el Secretario Municipal, exhortó al Vocero a desempeñar con total responsabilidad sus funciones, trabajar por el bienestar de la dependencia, velar por el bienestar de la ciudadanía y estrechar la relación entre la comunidad y la Secretaría, abonando a la construcción de la paz.</w:t>
      </w:r>
    </w:p>
    <w:p w14:paraId="0927328B" w14:textId="77777777" w:rsidR="00312EBA" w:rsidRPr="00312EBA" w:rsidRDefault="00312EBA" w:rsidP="00312EBA">
      <w:pPr>
        <w:jc w:val="both"/>
        <w:rPr>
          <w:rFonts w:ascii="Arial" w:hAnsi="Arial" w:cs="Arial"/>
        </w:rPr>
      </w:pPr>
    </w:p>
    <w:p w14:paraId="3FCAABFA" w14:textId="77777777" w:rsidR="00312EBA" w:rsidRPr="00312EBA" w:rsidRDefault="00312EBA" w:rsidP="00312EBA">
      <w:pPr>
        <w:jc w:val="both"/>
        <w:rPr>
          <w:rFonts w:ascii="Arial" w:hAnsi="Arial" w:cs="Arial"/>
        </w:rPr>
      </w:pPr>
      <w:r w:rsidRPr="00312EBA">
        <w:rPr>
          <w:rFonts w:ascii="Arial" w:hAnsi="Arial" w:cs="Arial"/>
        </w:rPr>
        <w:t xml:space="preserve">Arámbula Martínez es licenciado en Derecho con maestrías en Administración Pública y Juicios Orales y diplomado en Seguridad Pública; además, cuenta con una amplia trayectoria en la rama de seguridad, desempeñando con anterioridad los cargos de </w:t>
      </w:r>
      <w:proofErr w:type="gramStart"/>
      <w:r w:rsidRPr="00312EBA">
        <w:rPr>
          <w:rFonts w:ascii="Arial" w:hAnsi="Arial" w:cs="Arial"/>
        </w:rPr>
        <w:t>Director General</w:t>
      </w:r>
      <w:proofErr w:type="gramEnd"/>
      <w:r w:rsidRPr="00312EBA">
        <w:rPr>
          <w:rFonts w:ascii="Arial" w:hAnsi="Arial" w:cs="Arial"/>
        </w:rPr>
        <w:t xml:space="preserve"> de Seguridad Privada en la Secretaría de Gobernación, Director General de Seguridad Privada en la Secretaría de Seguridad Ciudadana en la Ciudad de México y Fundador y Presidente del Consejo Nacional de Seguridad Privada A.C.</w:t>
      </w:r>
    </w:p>
    <w:p w14:paraId="5D347979" w14:textId="77777777" w:rsidR="00312EBA" w:rsidRPr="00312EBA" w:rsidRDefault="00312EBA" w:rsidP="00312EBA">
      <w:pPr>
        <w:jc w:val="both"/>
        <w:rPr>
          <w:rFonts w:ascii="Arial" w:hAnsi="Arial" w:cs="Arial"/>
        </w:rPr>
      </w:pPr>
    </w:p>
    <w:p w14:paraId="41250720" w14:textId="77777777" w:rsidR="00312EBA" w:rsidRPr="00312EBA" w:rsidRDefault="00312EBA" w:rsidP="00312EBA">
      <w:pPr>
        <w:jc w:val="both"/>
        <w:rPr>
          <w:rFonts w:ascii="Arial" w:hAnsi="Arial" w:cs="Arial"/>
        </w:rPr>
      </w:pPr>
      <w:r w:rsidRPr="00312EBA">
        <w:rPr>
          <w:rFonts w:ascii="Arial" w:hAnsi="Arial" w:cs="Arial"/>
        </w:rPr>
        <w:t xml:space="preserve">Además, ha ocupado los puestos de Coordinador Nacional de Seguridad y Protección Civil del entonces Instituto Federal Electoral (IFE), siendo responsable de la seguridad de dos elecciones presidenciales; ex miembro del Grupo para la Coordinación de Atención a Instalaciones Estratégicas y </w:t>
      </w:r>
      <w:proofErr w:type="gramStart"/>
      <w:r w:rsidRPr="00312EBA">
        <w:rPr>
          <w:rFonts w:ascii="Arial" w:hAnsi="Arial" w:cs="Arial"/>
        </w:rPr>
        <w:t>Presidente</w:t>
      </w:r>
      <w:proofErr w:type="gramEnd"/>
      <w:r w:rsidRPr="00312EBA">
        <w:rPr>
          <w:rFonts w:ascii="Arial" w:hAnsi="Arial" w:cs="Arial"/>
        </w:rPr>
        <w:t xml:space="preserve"> Honorario de la Fundación Nacional de Investigaciones de Niños Robados y Desaparecidos I.A.P., entre otros cargos.</w:t>
      </w:r>
    </w:p>
    <w:p w14:paraId="448F2D3E" w14:textId="77777777" w:rsidR="00312EBA" w:rsidRPr="00312EBA" w:rsidRDefault="00312EBA" w:rsidP="00312EBA">
      <w:pPr>
        <w:jc w:val="both"/>
        <w:rPr>
          <w:rFonts w:ascii="Arial" w:hAnsi="Arial" w:cs="Arial"/>
        </w:rPr>
      </w:pPr>
    </w:p>
    <w:p w14:paraId="3EA0F378" w14:textId="7125C9E2" w:rsidR="00351441" w:rsidRPr="00312EBA" w:rsidRDefault="00312EBA" w:rsidP="00312EBA">
      <w:pPr>
        <w:jc w:val="center"/>
        <w:rPr>
          <w:rFonts w:ascii="Arial" w:hAnsi="Arial" w:cs="Arial"/>
        </w:rPr>
      </w:pPr>
      <w:r w:rsidRPr="00312EBA">
        <w:rPr>
          <w:rFonts w:ascii="Arial" w:hAnsi="Arial" w:cs="Arial"/>
        </w:rPr>
        <w:t>*****</w:t>
      </w:r>
      <w:r>
        <w:rPr>
          <w:rFonts w:ascii="Arial" w:hAnsi="Arial" w:cs="Arial"/>
        </w:rPr>
        <w:t>********</w:t>
      </w:r>
    </w:p>
    <w:sectPr w:rsidR="00351441" w:rsidRPr="00312EBA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49A3" w14:textId="77777777" w:rsidR="00B275B9" w:rsidRDefault="00B275B9" w:rsidP="0032752D">
      <w:r>
        <w:separator/>
      </w:r>
    </w:p>
  </w:endnote>
  <w:endnote w:type="continuationSeparator" w:id="0">
    <w:p w14:paraId="50764522" w14:textId="77777777" w:rsidR="00B275B9" w:rsidRDefault="00B275B9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F556" w14:textId="77777777" w:rsidR="00B275B9" w:rsidRDefault="00B275B9" w:rsidP="0032752D">
      <w:r>
        <w:separator/>
      </w:r>
    </w:p>
  </w:footnote>
  <w:footnote w:type="continuationSeparator" w:id="0">
    <w:p w14:paraId="50D15961" w14:textId="77777777" w:rsidR="00B275B9" w:rsidRDefault="00B275B9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1F7AA33E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312EBA">
            <w:rPr>
              <w:rFonts w:ascii="Gotham" w:hAnsi="Gotham"/>
              <w:b/>
              <w:sz w:val="22"/>
              <w:szCs w:val="22"/>
              <w:lang w:val="es-MX"/>
            </w:rPr>
            <w:t>68</w:t>
          </w:r>
        </w:p>
        <w:p w14:paraId="2564202F" w14:textId="6455C789" w:rsidR="002A59FA" w:rsidRPr="00E068A5" w:rsidRDefault="00312EB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7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9"/>
  </w:num>
  <w:num w:numId="7" w16cid:durableId="2057317754">
    <w:abstractNumId w:val="8"/>
  </w:num>
  <w:num w:numId="8" w16cid:durableId="1090004825">
    <w:abstractNumId w:val="3"/>
  </w:num>
  <w:num w:numId="9" w16cid:durableId="314064644">
    <w:abstractNumId w:val="6"/>
  </w:num>
  <w:num w:numId="10" w16cid:durableId="94328857">
    <w:abstractNumId w:val="10"/>
  </w:num>
  <w:num w:numId="11" w16cid:durableId="162550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12EBA"/>
    <w:rsid w:val="0032752D"/>
    <w:rsid w:val="00351441"/>
    <w:rsid w:val="00361E98"/>
    <w:rsid w:val="003A3A2B"/>
    <w:rsid w:val="003C7954"/>
    <w:rsid w:val="00410512"/>
    <w:rsid w:val="00443969"/>
    <w:rsid w:val="00487103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B275B9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2023-09-22T21:20:00Z</dcterms:created>
  <dcterms:modified xsi:type="dcterms:W3CDTF">2023-09-22T21:20:00Z</dcterms:modified>
</cp:coreProperties>
</file>